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46BF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5.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E0592" w:rsidRPr="007B37FA" w:rsidRDefault="004E0592" w:rsidP="007B37FA">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B32164">
                    <w:rPr>
                      <w:b/>
                    </w:rPr>
                    <w:t>«Управление пожарной безопасностью</w:t>
                  </w:r>
                  <w:r w:rsidRPr="00B32164">
                    <w:rPr>
                      <w:rFonts w:eastAsia="Courier New"/>
                      <w:b/>
                      <w:lang w:bidi="ru-RU"/>
                    </w:rPr>
                    <w:t>»</w:t>
                  </w:r>
                  <w:r w:rsidRPr="00FC5471">
                    <w:rPr>
                      <w:rFonts w:eastAsia="Courier New"/>
                      <w:lang w:bidi="ru-RU"/>
                    </w:rPr>
                    <w:t xml:space="preserve">, </w:t>
                  </w:r>
                  <w:r w:rsidRPr="00FC5471">
                    <w:t xml:space="preserve">утв. приказом ректора </w:t>
                  </w:r>
                  <w:r w:rsidRPr="002E305D">
                    <w:t xml:space="preserve">ОмГА от </w:t>
                  </w:r>
                  <w:r w:rsidRPr="007B37FA">
                    <w:t>28.03.2022 № 28</w:t>
                  </w:r>
                </w:p>
                <w:p w:rsidR="004E0592" w:rsidRPr="008674BF" w:rsidRDefault="004E0592" w:rsidP="00876AB7">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 xml:space="preserve"> </w:t>
                  </w:r>
                  <w:r>
                    <w:t>«</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4E0592" w:rsidRDefault="004E0592"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012912">
      <w:pPr>
        <w:widowControl/>
        <w:autoSpaceDE/>
        <w:adjustRightInd/>
        <w:rPr>
          <w:rFonts w:eastAsia="Courier New"/>
          <w:b/>
          <w:bCs/>
          <w:color w:val="000000"/>
          <w:sz w:val="24"/>
          <w:szCs w:val="24"/>
        </w:rPr>
      </w:pPr>
    </w:p>
    <w:p w:rsidR="007B37FA" w:rsidRPr="00793E1B" w:rsidRDefault="007B37FA"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77921"/>
      <w:r w:rsidR="007B37FA">
        <w:rPr>
          <w:rFonts w:eastAsia="Courier New"/>
          <w:noProof/>
          <w:sz w:val="28"/>
          <w:szCs w:val="28"/>
          <w:lang w:bidi="ru-RU"/>
        </w:rPr>
        <w:t>«Политологии, социально-гуманитарных дисциплин и иностранных языков»</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46BF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E0592" w:rsidRPr="00C94464" w:rsidRDefault="004E0592" w:rsidP="00C94464">
                  <w:pPr>
                    <w:jc w:val="center"/>
                    <w:rPr>
                      <w:sz w:val="24"/>
                      <w:szCs w:val="24"/>
                    </w:rPr>
                  </w:pPr>
                  <w:r w:rsidRPr="00C94464">
                    <w:rPr>
                      <w:sz w:val="24"/>
                      <w:szCs w:val="24"/>
                    </w:rPr>
                    <w:t>УТВЕРЖДАЮ:</w:t>
                  </w:r>
                </w:p>
                <w:p w:rsidR="004E0592" w:rsidRPr="00C94464" w:rsidRDefault="004E0592" w:rsidP="00C94464">
                  <w:pPr>
                    <w:jc w:val="center"/>
                    <w:rPr>
                      <w:sz w:val="24"/>
                      <w:szCs w:val="24"/>
                    </w:rPr>
                  </w:pPr>
                  <w:r w:rsidRPr="00C94464">
                    <w:rPr>
                      <w:sz w:val="24"/>
                      <w:szCs w:val="24"/>
                    </w:rPr>
                    <w:t>Ректор, д.фил.н., профессор</w:t>
                  </w:r>
                </w:p>
                <w:p w:rsidR="004E0592" w:rsidRDefault="004E0592" w:rsidP="00C94464">
                  <w:pPr>
                    <w:jc w:val="center"/>
                    <w:rPr>
                      <w:sz w:val="24"/>
                      <w:szCs w:val="24"/>
                    </w:rPr>
                  </w:pPr>
                </w:p>
                <w:p w:rsidR="004E0592" w:rsidRPr="00C94464" w:rsidRDefault="004E0592" w:rsidP="00C94464">
                  <w:pPr>
                    <w:jc w:val="center"/>
                    <w:rPr>
                      <w:sz w:val="24"/>
                      <w:szCs w:val="24"/>
                    </w:rPr>
                  </w:pPr>
                  <w:r w:rsidRPr="00C94464">
                    <w:rPr>
                      <w:sz w:val="24"/>
                      <w:szCs w:val="24"/>
                    </w:rPr>
                    <w:t>______________А.Э. Еремеев</w:t>
                  </w:r>
                </w:p>
                <w:p w:rsidR="004E0592" w:rsidRPr="00A13EEB" w:rsidRDefault="004E0592" w:rsidP="006F5F7D">
                  <w:pPr>
                    <w:jc w:val="center"/>
                    <w:rPr>
                      <w:sz w:val="24"/>
                      <w:szCs w:val="24"/>
                    </w:rPr>
                  </w:pPr>
                  <w:r w:rsidRPr="00467398">
                    <w:rPr>
                      <w:sz w:val="24"/>
                      <w:szCs w:val="24"/>
                    </w:rPr>
                    <w:t xml:space="preserve">        </w:t>
                  </w:r>
                  <w:r>
                    <w:rPr>
                      <w:sz w:val="24"/>
                      <w:szCs w:val="24"/>
                    </w:rPr>
                    <w:t xml:space="preserve">                      </w:t>
                  </w:r>
                  <w:r w:rsidRPr="007B37FA">
                    <w:rPr>
                      <w:sz w:val="24"/>
                      <w:szCs w:val="24"/>
                    </w:rPr>
                    <w:t>28.03.2022 г</w:t>
                  </w:r>
                  <w:r w:rsidRPr="00A13EEB">
                    <w:rPr>
                      <w:sz w:val="24"/>
                      <w:szCs w:val="24"/>
                    </w:rPr>
                    <w:t>.</w:t>
                  </w:r>
                </w:p>
                <w:p w:rsidR="004E0592" w:rsidRPr="002520B3" w:rsidRDefault="004E0592"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012912" w:rsidRPr="00793E1B" w:rsidRDefault="00012912" w:rsidP="007B37FA">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r w:rsidR="006207D9" w:rsidRPr="00552669">
        <w:t xml:space="preserve">  </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 xml:space="preserve"> </w:t>
      </w:r>
      <w:r w:rsidRPr="00552669">
        <w:rPr>
          <w:rFonts w:eastAsia="Courier New"/>
          <w:b/>
          <w:sz w:val="24"/>
          <w:szCs w:val="24"/>
          <w:lang w:bidi="ru-RU"/>
        </w:rPr>
        <w:t>«</w:t>
      </w:r>
      <w:r w:rsidR="00B32164">
        <w:rPr>
          <w:b/>
          <w:sz w:val="24"/>
          <w:szCs w:val="24"/>
        </w:rPr>
        <w:t>Управление пожарной безопасностью</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w:t>
      </w:r>
      <w:r w:rsidR="006207D9" w:rsidRPr="00552669">
        <w:t xml:space="preserve"> </w:t>
      </w:r>
      <w:r w:rsidR="006207D9" w:rsidRPr="00552669">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1F5086" w:rsidRDefault="00E833A5" w:rsidP="001F508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E0592" w:rsidRDefault="004E0592" w:rsidP="004E0592">
      <w:pPr>
        <w:widowControl/>
        <w:suppressAutoHyphens/>
        <w:autoSpaceDE/>
        <w:adjustRightInd/>
        <w:jc w:val="center"/>
        <w:rPr>
          <w:rFonts w:eastAsia="SimSun"/>
          <w:kern w:val="2"/>
          <w:sz w:val="24"/>
          <w:szCs w:val="24"/>
          <w:lang w:eastAsia="hi-IN" w:bidi="hi-IN"/>
        </w:rPr>
      </w:pPr>
      <w:bookmarkStart w:id="1" w:name="_Hlk105162419"/>
      <w:bookmarkStart w:id="2" w:name="_Hlk105162580"/>
      <w:r>
        <w:rPr>
          <w:rFonts w:eastAsia="SimSun"/>
          <w:kern w:val="2"/>
          <w:sz w:val="24"/>
          <w:szCs w:val="24"/>
          <w:lang w:eastAsia="hi-IN" w:bidi="hi-IN"/>
        </w:rPr>
        <w:t>очной формы обучения 2019 года набора соответственно</w:t>
      </w:r>
    </w:p>
    <w:bookmarkEnd w:id="1"/>
    <w:p w:rsidR="004E0592" w:rsidRDefault="004E0592" w:rsidP="004E059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7B37FA" w:rsidRDefault="007B37FA" w:rsidP="007B37FA">
      <w:pPr>
        <w:widowControl/>
        <w:autoSpaceDE/>
        <w:adjustRightInd/>
        <w:rPr>
          <w:rFonts w:eastAsia="SimSun"/>
          <w:kern w:val="2"/>
          <w:sz w:val="24"/>
          <w:szCs w:val="24"/>
          <w:lang w:eastAsia="hi-IN" w:bidi="hi-IN"/>
        </w:rPr>
      </w:pPr>
      <w:bookmarkStart w:id="3" w:name="_Hlk105065104"/>
    </w:p>
    <w:p w:rsidR="007B37FA" w:rsidRPr="007B37FA" w:rsidRDefault="007B37FA" w:rsidP="007B37FA">
      <w:pPr>
        <w:widowControl/>
        <w:autoSpaceDE/>
        <w:adjustRightInd/>
        <w:jc w:val="center"/>
        <w:rPr>
          <w:sz w:val="24"/>
          <w:szCs w:val="24"/>
        </w:rPr>
      </w:pPr>
      <w:r w:rsidRPr="007B37FA">
        <w:rPr>
          <w:sz w:val="24"/>
          <w:szCs w:val="24"/>
        </w:rPr>
        <w:t>Омск, 2022</w:t>
      </w:r>
      <w:bookmarkEnd w:id="3"/>
    </w:p>
    <w:p w:rsidR="002E305D" w:rsidRPr="00793E1B" w:rsidRDefault="002E305D" w:rsidP="001F5086">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1F5086" w:rsidRPr="001F5086" w:rsidRDefault="002E305D" w:rsidP="001F508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4" w:name="_Hlk105065302"/>
      <w:r w:rsidR="001F5086" w:rsidRPr="001F5086">
        <w:rPr>
          <w:spacing w:val="-3"/>
          <w:sz w:val="24"/>
          <w:szCs w:val="24"/>
          <w:lang w:eastAsia="en-US"/>
        </w:rPr>
        <w:t>«</w:t>
      </w:r>
      <w:r w:rsidR="001F5086" w:rsidRPr="001F5086">
        <w:rPr>
          <w:spacing w:val="-3"/>
          <w:sz w:val="24"/>
          <w:szCs w:val="24"/>
          <w:lang w:eastAsia="en-US" w:bidi="ru-RU"/>
        </w:rPr>
        <w:t>Политологии, социально-гуманитарных дисциплин и иностранных языков</w:t>
      </w:r>
      <w:r w:rsidR="001F5086" w:rsidRPr="001F5086">
        <w:rPr>
          <w:spacing w:val="-3"/>
          <w:sz w:val="24"/>
          <w:szCs w:val="24"/>
          <w:lang w:eastAsia="en-US"/>
        </w:rPr>
        <w:t>»</w:t>
      </w:r>
    </w:p>
    <w:p w:rsidR="001F5086" w:rsidRPr="001F5086" w:rsidRDefault="001F5086" w:rsidP="001F5086">
      <w:pPr>
        <w:widowControl/>
        <w:autoSpaceDE/>
        <w:autoSpaceDN/>
        <w:adjustRightInd/>
        <w:ind w:firstLine="708"/>
        <w:jc w:val="both"/>
        <w:rPr>
          <w:spacing w:val="-3"/>
          <w:sz w:val="24"/>
          <w:szCs w:val="24"/>
          <w:lang w:eastAsia="en-US"/>
        </w:rPr>
      </w:pPr>
      <w:bookmarkStart w:id="5" w:name="_Hlk105067184"/>
      <w:r w:rsidRPr="001F5086">
        <w:rPr>
          <w:spacing w:val="-3"/>
          <w:sz w:val="24"/>
          <w:szCs w:val="24"/>
          <w:lang w:eastAsia="en-US"/>
        </w:rPr>
        <w:t>Протокол от 25 марта 2022 г. № 8</w:t>
      </w:r>
      <w:bookmarkEnd w:id="4"/>
      <w:bookmarkEnd w:id="5"/>
    </w:p>
    <w:p w:rsidR="002E305D" w:rsidRPr="002E305D" w:rsidRDefault="002E305D" w:rsidP="001F5086">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1F5086" w:rsidRPr="001F5086" w:rsidRDefault="001F5086" w:rsidP="001F5086">
      <w:pPr>
        <w:widowControl/>
        <w:autoSpaceDE/>
        <w:adjustRightInd/>
        <w:ind w:firstLine="709"/>
        <w:jc w:val="both"/>
        <w:rPr>
          <w:sz w:val="24"/>
          <w:szCs w:val="24"/>
          <w:lang w:eastAsia="en-US"/>
        </w:rPr>
      </w:pPr>
      <w:bookmarkStart w:id="6" w:name="_Hlk105065335"/>
      <w:r w:rsidRPr="001F50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1F5086" w:rsidRPr="001F5086" w:rsidRDefault="001F5086" w:rsidP="001F5086">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1F50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bookmarkStart w:id="11" w:name="_Hlk105065621"/>
      <w:bookmarkEnd w:id="7"/>
      <w:r w:rsidRPr="001F508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1F5086">
        <w:rPr>
          <w:sz w:val="24"/>
          <w:szCs w:val="24"/>
          <w:lang w:eastAsia="en-US"/>
        </w:rPr>
        <w:t>;</w:t>
      </w:r>
      <w:bookmarkEnd w:id="9"/>
      <w:bookmarkEnd w:id="10"/>
      <w:bookmarkEnd w:id="11"/>
    </w:p>
    <w:p w:rsidR="00C96D40" w:rsidRPr="00C96D40" w:rsidRDefault="00E833A5" w:rsidP="00C96D40">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Pr="00B32164">
        <w:rPr>
          <w:sz w:val="24"/>
          <w:szCs w:val="24"/>
        </w:rPr>
        <w:t>»;</w:t>
      </w:r>
      <w:r w:rsidRPr="002262FB">
        <w:rPr>
          <w:sz w:val="24"/>
          <w:szCs w:val="24"/>
        </w:rPr>
        <w:t xml:space="preserve"> </w:t>
      </w:r>
      <w:r w:rsidR="002E305D" w:rsidRPr="002262FB">
        <w:rPr>
          <w:sz w:val="24"/>
          <w:szCs w:val="24"/>
        </w:rPr>
        <w:t xml:space="preserve">форма обучения – </w:t>
      </w:r>
      <w:r w:rsidR="002E305D" w:rsidRPr="002E305D">
        <w:rPr>
          <w:sz w:val="24"/>
          <w:szCs w:val="24"/>
        </w:rPr>
        <w:t xml:space="preserve">заочная на </w:t>
      </w:r>
      <w:bookmarkStart w:id="12" w:name="_Hlk105067242"/>
      <w:r w:rsidR="00C96D40" w:rsidRPr="00C96D40">
        <w:rPr>
          <w:sz w:val="24"/>
          <w:szCs w:val="24"/>
        </w:rPr>
        <w:t xml:space="preserve">2022/2023 </w:t>
      </w:r>
      <w:bookmarkEnd w:id="12"/>
      <w:r w:rsidR="002E305D" w:rsidRPr="002E305D">
        <w:rPr>
          <w:sz w:val="24"/>
          <w:szCs w:val="24"/>
        </w:rPr>
        <w:t xml:space="preserve">учебный год, </w:t>
      </w:r>
      <w:r w:rsidR="002E305D" w:rsidRPr="002E305D">
        <w:rPr>
          <w:sz w:val="24"/>
          <w:szCs w:val="24"/>
          <w:lang w:eastAsia="en-US"/>
        </w:rPr>
        <w:t xml:space="preserve">утвержденным приказом ректора от </w:t>
      </w:r>
      <w:bookmarkStart w:id="13" w:name="_Hlk105073247"/>
      <w:bookmarkStart w:id="14" w:name="_Hlk105067235"/>
      <w:r w:rsidR="00C96D40" w:rsidRPr="00C96D40">
        <w:rPr>
          <w:sz w:val="24"/>
          <w:szCs w:val="24"/>
          <w:lang w:eastAsia="en-US"/>
        </w:rPr>
        <w:t>28.03.2022 № 28.</w:t>
      </w:r>
      <w:bookmarkEnd w:id="13"/>
      <w:bookmarkEnd w:id="14"/>
    </w:p>
    <w:p w:rsidR="004E0592" w:rsidRDefault="004E0592" w:rsidP="004E0592">
      <w:pPr>
        <w:widowControl/>
        <w:autoSpaceDE/>
        <w:adjustRightInd/>
        <w:ind w:firstLine="709"/>
        <w:jc w:val="both"/>
        <w:rPr>
          <w:sz w:val="24"/>
          <w:szCs w:val="24"/>
          <w:lang w:eastAsia="en-US"/>
        </w:rPr>
      </w:pPr>
      <w:bookmarkStart w:id="15"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B32164">
        <w:rPr>
          <w:sz w:val="24"/>
          <w:szCs w:val="24"/>
        </w:rPr>
        <w:t>«Управление пожарной безопасностью»</w:t>
      </w:r>
      <w:r>
        <w:rPr>
          <w:sz w:val="24"/>
          <w:szCs w:val="24"/>
        </w:rPr>
        <w:t xml:space="preserve">; </w:t>
      </w:r>
      <w:r>
        <w:rPr>
          <w:sz w:val="24"/>
          <w:szCs w:val="24"/>
          <w:lang w:eastAsia="en-US"/>
        </w:rPr>
        <w:t>форма обучения – очная на 2022/2023 учебный год, утвержденным приказом ректора от 28.03.2022 № 28.</w:t>
      </w:r>
      <w:bookmarkEnd w:id="15"/>
    </w:p>
    <w:p w:rsidR="002E305D" w:rsidRPr="00C464A7" w:rsidRDefault="002E305D" w:rsidP="002E305D">
      <w:pPr>
        <w:snapToGrid w:val="0"/>
        <w:ind w:firstLine="709"/>
        <w:jc w:val="both"/>
        <w:rPr>
          <w:sz w:val="24"/>
          <w:szCs w:val="24"/>
        </w:rPr>
      </w:pPr>
      <w:r w:rsidRPr="002E305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C96D40" w:rsidRPr="00C96D40">
        <w:rPr>
          <w:sz w:val="24"/>
          <w:szCs w:val="24"/>
        </w:rPr>
        <w:t xml:space="preserve">2022/2023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207D9" w:rsidRPr="00552669">
        <w:rPr>
          <w:sz w:val="24"/>
          <w:szCs w:val="24"/>
        </w:rPr>
        <w:t xml:space="preserve">38.03.04 Государственное и муниципальное управление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006207D9" w:rsidRPr="00B32164">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w:t>
      </w:r>
      <w:r w:rsidR="006207D9" w:rsidRPr="00552669">
        <w:rPr>
          <w:sz w:val="24"/>
          <w:szCs w:val="24"/>
        </w:rPr>
        <w:t xml:space="preserve">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C96D40" w:rsidRPr="00C96D40">
        <w:rPr>
          <w:sz w:val="24"/>
          <w:szCs w:val="24"/>
        </w:rPr>
        <w:t xml:space="preserve">2022/2023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6E1872">
        <w:rPr>
          <w:sz w:val="24"/>
          <w:szCs w:val="24"/>
        </w:rPr>
        <w:t xml:space="preserve"> </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 xml:space="preserve">навыками использования философских </w:t>
            </w:r>
            <w:r w:rsidRPr="009E6C53">
              <w:rPr>
                <w:rFonts w:eastAsia="Calibri"/>
                <w:sz w:val="24"/>
                <w:szCs w:val="24"/>
                <w:lang w:eastAsia="en-US"/>
              </w:rPr>
              <w:lastRenderedPageBreak/>
              <w:t>знаний</w:t>
            </w:r>
            <w:r>
              <w:rPr>
                <w:rFonts w:eastAsia="Calibri"/>
                <w:sz w:val="24"/>
                <w:szCs w:val="24"/>
                <w:lang w:eastAsia="en-US"/>
              </w:rPr>
              <w:t>;</w:t>
            </w:r>
            <w:r w:rsidRPr="009E6C53">
              <w:rPr>
                <w:rFonts w:eastAsia="Calibri"/>
                <w:sz w:val="24"/>
                <w:szCs w:val="24"/>
                <w:lang w:eastAsia="en-US"/>
              </w:rPr>
              <w:t xml:space="preserve"> </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6" w:name="RANGE!A67"/>
            <w:bookmarkEnd w:id="16"/>
            <w:r w:rsidRPr="0040653F">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7" w:name="RANGE!H67"/>
            <w:bookmarkEnd w:id="17"/>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8" w:name="RANGE!A68"/>
            <w:bookmarkEnd w:id="18"/>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460F78">
        <w:rPr>
          <w:b/>
          <w:sz w:val="16"/>
          <w:szCs w:val="16"/>
        </w:rPr>
        <w:lastRenderedPageBreak/>
        <w:t>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 xml:space="preserve">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w:t>
      </w:r>
      <w:r w:rsidRPr="009E6C53">
        <w:rPr>
          <w:sz w:val="24"/>
          <w:szCs w:val="24"/>
        </w:rPr>
        <w:lastRenderedPageBreak/>
        <w:t>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 xml:space="preserve">Методические </w:t>
      </w:r>
      <w:r w:rsidR="00C96D40" w:rsidRPr="002262FB">
        <w:rPr>
          <w:rFonts w:ascii="Times New Roman" w:hAnsi="Times New Roman"/>
          <w:sz w:val="24"/>
          <w:szCs w:val="24"/>
        </w:rPr>
        <w:t>указания для</w:t>
      </w:r>
      <w:r w:rsidRPr="002262FB">
        <w:rPr>
          <w:rFonts w:ascii="Times New Roman" w:hAnsi="Times New Roman"/>
          <w:sz w:val="24"/>
          <w:szCs w:val="24"/>
        </w:rPr>
        <w:t xml:space="preserve"> обучающихся по освоению дисциплины «Философия» / Н.В. Греков – Омск: Изд-во Омской гуманитарной академии, 20</w:t>
      </w:r>
      <w:r w:rsidR="00C96D40">
        <w:rPr>
          <w:rFonts w:ascii="Times New Roman" w:hAnsi="Times New Roman"/>
          <w:sz w:val="24"/>
          <w:szCs w:val="24"/>
        </w:rPr>
        <w:t>22</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262FB" w:rsidRPr="00450D66" w:rsidRDefault="002262FB" w:rsidP="002262F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D46BF9">
          <w:rPr>
            <w:rStyle w:val="a7"/>
            <w:sz w:val="24"/>
            <w:szCs w:val="24"/>
            <w:shd w:val="clear" w:color="auto" w:fill="FFFFFF"/>
          </w:rPr>
          <w:t>https://biblio-online.ru/bcode/388312</w:t>
        </w:r>
      </w:hyperlink>
      <w:r w:rsidRPr="00450D66">
        <w:rPr>
          <w:rStyle w:val="apple-converted-space"/>
          <w:sz w:val="24"/>
          <w:szCs w:val="24"/>
          <w:shd w:val="clear" w:color="auto" w:fill="FFFFFF"/>
        </w:rPr>
        <w:t xml:space="preserve"> </w:t>
      </w:r>
    </w:p>
    <w:p w:rsidR="002262FB" w:rsidRPr="00B171B3" w:rsidRDefault="002262FB" w:rsidP="002262FB">
      <w:pPr>
        <w:numPr>
          <w:ilvl w:val="0"/>
          <w:numId w:val="17"/>
        </w:numPr>
        <w:tabs>
          <w:tab w:val="left" w:pos="993"/>
        </w:tabs>
        <w:ind w:left="0" w:firstLine="709"/>
        <w:jc w:val="both"/>
        <w:rPr>
          <w:iCs/>
          <w:sz w:val="24"/>
          <w:szCs w:val="24"/>
        </w:rPr>
      </w:pPr>
      <w:r w:rsidRPr="00B171B3">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171B3">
        <w:rPr>
          <w:color w:val="000000"/>
          <w:sz w:val="24"/>
          <w:szCs w:val="24"/>
          <w:shd w:val="clear" w:color="auto" w:fill="FCFCFC"/>
          <w:lang w:val="en-US"/>
        </w:rPr>
        <w:t>ISBN</w:t>
      </w:r>
      <w:r w:rsidRPr="00B171B3">
        <w:rPr>
          <w:color w:val="000000"/>
          <w:sz w:val="24"/>
          <w:szCs w:val="24"/>
          <w:shd w:val="clear" w:color="auto" w:fill="FCFCFC"/>
        </w:rPr>
        <w:t xml:space="preserve"> 978-5-00094-072-3. — </w:t>
      </w:r>
      <w:r w:rsidRPr="00B171B3">
        <w:rPr>
          <w:sz w:val="24"/>
          <w:szCs w:val="24"/>
        </w:rPr>
        <w:t>Текст: электронный //</w:t>
      </w:r>
      <w:r w:rsidRPr="00B171B3">
        <w:rPr>
          <w:color w:val="000000"/>
          <w:sz w:val="24"/>
          <w:szCs w:val="24"/>
          <w:shd w:val="clear" w:color="auto" w:fill="FCFCFC"/>
        </w:rPr>
        <w:t xml:space="preserve"> </w:t>
      </w:r>
      <w:r w:rsidRPr="00B171B3">
        <w:rPr>
          <w:sz w:val="24"/>
          <w:szCs w:val="24"/>
        </w:rPr>
        <w:t xml:space="preserve">ЭБС </w:t>
      </w:r>
      <w:r w:rsidRPr="00B171B3">
        <w:rPr>
          <w:color w:val="000000"/>
          <w:sz w:val="24"/>
          <w:szCs w:val="24"/>
          <w:lang w:val="en-US"/>
        </w:rPr>
        <w:t>IPRBooks</w:t>
      </w:r>
      <w:r w:rsidRPr="00B171B3">
        <w:rPr>
          <w:sz w:val="24"/>
          <w:szCs w:val="24"/>
        </w:rPr>
        <w:t xml:space="preserve"> [сайт]. — </w:t>
      </w:r>
      <w:r w:rsidRPr="00D24CC5">
        <w:t xml:space="preserve">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9" w:history="1">
        <w:r w:rsidR="00D46BF9">
          <w:rPr>
            <w:rStyle w:val="a7"/>
            <w:sz w:val="24"/>
            <w:szCs w:val="24"/>
            <w:shd w:val="clear" w:color="auto" w:fill="FCFCFC"/>
          </w:rPr>
          <w:t>http://www.iprbookshop.ru/43234.html</w:t>
        </w:r>
      </w:hyperlink>
      <w:r w:rsidRPr="00B171B3">
        <w:rPr>
          <w:color w:val="000000"/>
          <w:sz w:val="24"/>
          <w:szCs w:val="24"/>
          <w:shd w:val="clear" w:color="auto" w:fill="FCFCFC"/>
        </w:rPr>
        <w:t xml:space="preserve"> </w:t>
      </w:r>
      <w:r w:rsidRPr="00B171B3">
        <w:rPr>
          <w:color w:val="000000"/>
          <w:sz w:val="24"/>
          <w:szCs w:val="24"/>
          <w:shd w:val="clear" w:color="auto" w:fill="FCFCFC"/>
        </w:rPr>
        <w:lastRenderedPageBreak/>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171B3">
        <w:rPr>
          <w:color w:val="000000"/>
          <w:sz w:val="24"/>
          <w:szCs w:val="24"/>
          <w:shd w:val="clear" w:color="auto" w:fill="FCFCFC"/>
          <w:lang w:val="en-US"/>
        </w:rPr>
        <w:t>ISBN</w:t>
      </w:r>
      <w:r w:rsidRPr="00B171B3">
        <w:rPr>
          <w:color w:val="000000"/>
          <w:sz w:val="24"/>
          <w:szCs w:val="24"/>
          <w:shd w:val="clear" w:color="auto" w:fill="FCFCFC"/>
        </w:rPr>
        <w:t xml:space="preserve"> 2227-8397. — </w:t>
      </w:r>
      <w:r w:rsidRPr="00B171B3">
        <w:rPr>
          <w:sz w:val="24"/>
          <w:szCs w:val="24"/>
        </w:rPr>
        <w:t>Текст: электронный //</w:t>
      </w:r>
      <w:r w:rsidRPr="00B171B3">
        <w:rPr>
          <w:color w:val="000000"/>
          <w:sz w:val="24"/>
          <w:szCs w:val="24"/>
          <w:shd w:val="clear" w:color="auto" w:fill="FCFCFC"/>
        </w:rPr>
        <w:t xml:space="preserve"> </w:t>
      </w:r>
      <w:r w:rsidRPr="00B171B3">
        <w:rPr>
          <w:sz w:val="24"/>
          <w:szCs w:val="24"/>
        </w:rPr>
        <w:t xml:space="preserve">ЭБС </w:t>
      </w:r>
      <w:r w:rsidRPr="00B171B3">
        <w:rPr>
          <w:color w:val="000000"/>
          <w:sz w:val="24"/>
          <w:szCs w:val="24"/>
          <w:lang w:val="en-US"/>
        </w:rPr>
        <w:t>IPRBooks</w:t>
      </w:r>
      <w:r w:rsidRPr="00B171B3">
        <w:rPr>
          <w:sz w:val="24"/>
          <w:szCs w:val="24"/>
        </w:rPr>
        <w:t xml:space="preserve"> [сайт]. — </w:t>
      </w:r>
      <w:r w:rsidRPr="00D24CC5">
        <w:t xml:space="preserve">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10" w:history="1">
        <w:r w:rsidR="00D46BF9">
          <w:rPr>
            <w:rStyle w:val="a7"/>
            <w:sz w:val="24"/>
            <w:szCs w:val="24"/>
            <w:shd w:val="clear" w:color="auto" w:fill="FCFCFC"/>
          </w:rPr>
          <w:t>http://www.iprbookshop.ru/49884.html</w:t>
        </w:r>
      </w:hyperlink>
      <w:r w:rsidRPr="00B171B3">
        <w:rPr>
          <w:color w:val="000000"/>
          <w:sz w:val="24"/>
          <w:szCs w:val="24"/>
          <w:shd w:val="clear" w:color="auto" w:fill="FCFCFC"/>
        </w:rPr>
        <w:t xml:space="preserve"> </w:t>
      </w:r>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D46BF9">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Pr="003B542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D46BF9">
          <w:rPr>
            <w:rStyle w:val="a7"/>
            <w:sz w:val="24"/>
            <w:szCs w:val="24"/>
          </w:rPr>
          <w:t>http://lib.omga.su/files/n/Nikolina.pdf</w:t>
        </w:r>
      </w:hyperlink>
      <w:r w:rsidRPr="003B542B">
        <w:rPr>
          <w:sz w:val="24"/>
          <w:szCs w:val="24"/>
        </w:rPr>
        <w:t xml:space="preserve"> </w:t>
      </w:r>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46BF9">
          <w:rPr>
            <w:rStyle w:val="a7"/>
            <w:rFonts w:ascii="Times New Roman" w:hAnsi="Times New Roman"/>
            <w:sz w:val="24"/>
            <w:szCs w:val="24"/>
          </w:rPr>
          <w:t>http://www.iprbookshop.ru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46BF9">
          <w:rPr>
            <w:rStyle w:val="a7"/>
            <w:rFonts w:ascii="Times New Roman" w:hAnsi="Times New Roman"/>
            <w:sz w:val="24"/>
            <w:szCs w:val="24"/>
          </w:rPr>
          <w:t>http://biblio-online.ru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46BF9">
          <w:rPr>
            <w:rStyle w:val="a7"/>
            <w:rFonts w:ascii="Times New Roman" w:hAnsi="Times New Roman"/>
            <w:sz w:val="24"/>
            <w:szCs w:val="24"/>
          </w:rPr>
          <w:t>http://window.edu.ru/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46BF9">
          <w:rPr>
            <w:rStyle w:val="a7"/>
            <w:rFonts w:ascii="Times New Roman" w:hAnsi="Times New Roman"/>
            <w:sz w:val="24"/>
            <w:szCs w:val="24"/>
          </w:rPr>
          <w:t>http://elibrary.ru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46BF9">
          <w:rPr>
            <w:rStyle w:val="a7"/>
            <w:rFonts w:ascii="Times New Roman" w:hAnsi="Times New Roman"/>
            <w:sz w:val="24"/>
            <w:szCs w:val="24"/>
          </w:rPr>
          <w:t>http://www.sciencedirect.com</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46BF9">
          <w:rPr>
            <w:rStyle w:val="a7"/>
            <w:rFonts w:ascii="Times New Roman" w:hAnsi="Times New Roman"/>
            <w:sz w:val="24"/>
            <w:szCs w:val="24"/>
          </w:rPr>
          <w:t>http://journals.cambridge.org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46BF9">
          <w:rPr>
            <w:rStyle w:val="a7"/>
            <w:rFonts w:ascii="Times New Roman" w:hAnsi="Times New Roman"/>
            <w:sz w:val="24"/>
            <w:szCs w:val="24"/>
          </w:rPr>
          <w:t>http://www.oxfordjoumals.org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46BF9">
          <w:rPr>
            <w:rStyle w:val="a7"/>
            <w:rFonts w:ascii="Times New Roman" w:hAnsi="Times New Roman"/>
            <w:sz w:val="24"/>
            <w:szCs w:val="24"/>
          </w:rPr>
          <w:t>http://dic.academic.ru/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46BF9">
          <w:rPr>
            <w:rStyle w:val="a7"/>
            <w:rFonts w:ascii="Times New Roman" w:hAnsi="Times New Roman"/>
            <w:sz w:val="24"/>
            <w:szCs w:val="24"/>
          </w:rPr>
          <w:t>http://www.benran.ru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46BF9">
          <w:rPr>
            <w:rStyle w:val="a7"/>
            <w:rFonts w:ascii="Times New Roman" w:hAnsi="Times New Roman"/>
            <w:sz w:val="24"/>
            <w:szCs w:val="24"/>
          </w:rPr>
          <w:t>http://www.gks.ru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46BF9">
          <w:rPr>
            <w:rStyle w:val="a7"/>
            <w:rFonts w:ascii="Times New Roman" w:hAnsi="Times New Roman"/>
            <w:sz w:val="24"/>
            <w:szCs w:val="24"/>
          </w:rPr>
          <w:t>http://diss.rsl.ru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46BF9">
          <w:rPr>
            <w:rStyle w:val="a7"/>
            <w:rFonts w:ascii="Times New Roman" w:hAnsi="Times New Roman"/>
            <w:sz w:val="24"/>
            <w:szCs w:val="24"/>
          </w:rPr>
          <w:t>http://ru.spinform.ru</w:t>
        </w:r>
      </w:hyperlink>
      <w:r w:rsidR="003A77FE">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D46BF9">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D46BF9">
          <w:rPr>
            <w:rStyle w:val="a7"/>
            <w:sz w:val="24"/>
            <w:szCs w:val="24"/>
          </w:rPr>
          <w:t>http://edu.garant.ru/omga/</w:t>
        </w:r>
      </w:hyperlink>
      <w:r w:rsidRPr="00967B2F">
        <w:rPr>
          <w:sz w:val="24"/>
          <w:szCs w:val="24"/>
        </w:rPr>
        <w:t xml:space="preserve"> </w:t>
      </w:r>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D46BF9">
          <w:rPr>
            <w:rStyle w:val="a7"/>
            <w:sz w:val="24"/>
            <w:szCs w:val="24"/>
          </w:rPr>
          <w:t>http://pravo.gov.ru</w:t>
        </w:r>
      </w:hyperlink>
      <w:r w:rsidRPr="00967B2F">
        <w:rPr>
          <w:sz w:val="24"/>
          <w:szCs w:val="24"/>
        </w:rPr>
        <w:t xml:space="preserve"> </w:t>
      </w:r>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D46BF9">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D46BF9">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1B04D1">
        <w:rPr>
          <w:sz w:val="24"/>
          <w:szCs w:val="24"/>
        </w:rPr>
        <w:lastRenderedPageBreak/>
        <w:t xml:space="preserve">«IPRbooks»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0609">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0609">
          <w:rPr>
            <w:rStyle w:val="a7"/>
            <w:sz w:val="24"/>
            <w:szCs w:val="24"/>
          </w:rPr>
          <w:t>www.biblio-online.ru</w:t>
        </w:r>
      </w:hyperlink>
      <w:r w:rsidRPr="001B04D1">
        <w:rPr>
          <w:sz w:val="24"/>
          <w:szCs w:val="24"/>
        </w:rPr>
        <w:t xml:space="preserve"> </w:t>
      </w:r>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592" w:rsidRDefault="004E0592" w:rsidP="00160BC1">
      <w:r>
        <w:separator/>
      </w:r>
    </w:p>
  </w:endnote>
  <w:endnote w:type="continuationSeparator" w:id="0">
    <w:p w:rsidR="004E0592" w:rsidRDefault="004E05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592" w:rsidRDefault="004E0592" w:rsidP="00160BC1">
      <w:r>
        <w:separator/>
      </w:r>
    </w:p>
  </w:footnote>
  <w:footnote w:type="continuationSeparator" w:id="0">
    <w:p w:rsidR="004E0592" w:rsidRDefault="004E05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1F5086"/>
    <w:rsid w:val="00207E2E"/>
    <w:rsid w:val="00207FB7"/>
    <w:rsid w:val="00211C1B"/>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592"/>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29CC"/>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09A"/>
    <w:rsid w:val="007A7E7B"/>
    <w:rsid w:val="007B1B01"/>
    <w:rsid w:val="007B2F12"/>
    <w:rsid w:val="007B37FA"/>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6AB7"/>
    <w:rsid w:val="00880A80"/>
    <w:rsid w:val="0088272E"/>
    <w:rsid w:val="00887A0C"/>
    <w:rsid w:val="008A13F5"/>
    <w:rsid w:val="008B3964"/>
    <w:rsid w:val="008B6331"/>
    <w:rsid w:val="008C7C5C"/>
    <w:rsid w:val="008D4271"/>
    <w:rsid w:val="008D52FB"/>
    <w:rsid w:val="008E24AA"/>
    <w:rsid w:val="008E5E59"/>
    <w:rsid w:val="0090041C"/>
    <w:rsid w:val="00905865"/>
    <w:rsid w:val="0091624F"/>
    <w:rsid w:val="00920199"/>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171B3"/>
    <w:rsid w:val="00B32164"/>
    <w:rsid w:val="00B330B6"/>
    <w:rsid w:val="00B43F9B"/>
    <w:rsid w:val="00B4475F"/>
    <w:rsid w:val="00B44FF6"/>
    <w:rsid w:val="00B5209B"/>
    <w:rsid w:val="00B542D4"/>
    <w:rsid w:val="00B54421"/>
    <w:rsid w:val="00B60809"/>
    <w:rsid w:val="00B61469"/>
    <w:rsid w:val="00B642B8"/>
    <w:rsid w:val="00B817E2"/>
    <w:rsid w:val="00B824F8"/>
    <w:rsid w:val="00B90609"/>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96D40"/>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6BF9"/>
    <w:rsid w:val="00D479D9"/>
    <w:rsid w:val="00D551B8"/>
    <w:rsid w:val="00D63339"/>
    <w:rsid w:val="00D66FE7"/>
    <w:rsid w:val="00D7208B"/>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C52DD"/>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F4511E-77E1-4980-A3A4-DCB78F51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B9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4247">
      <w:bodyDiv w:val="1"/>
      <w:marLeft w:val="0"/>
      <w:marRight w:val="0"/>
      <w:marTop w:val="0"/>
      <w:marBottom w:val="0"/>
      <w:divBdr>
        <w:top w:val="none" w:sz="0" w:space="0" w:color="auto"/>
        <w:left w:val="none" w:sz="0" w:space="0" w:color="auto"/>
        <w:bottom w:val="none" w:sz="0" w:space="0" w:color="auto"/>
        <w:right w:val="none" w:sz="0" w:space="0" w:color="auto"/>
      </w:divBdr>
    </w:div>
    <w:div w:id="128666524">
      <w:bodyDiv w:val="1"/>
      <w:marLeft w:val="0"/>
      <w:marRight w:val="0"/>
      <w:marTop w:val="0"/>
      <w:marBottom w:val="0"/>
      <w:divBdr>
        <w:top w:val="none" w:sz="0" w:space="0" w:color="auto"/>
        <w:left w:val="none" w:sz="0" w:space="0" w:color="auto"/>
        <w:bottom w:val="none" w:sz="0" w:space="0" w:color="auto"/>
        <w:right w:val="none" w:sz="0" w:space="0" w:color="auto"/>
      </w:divBdr>
    </w:div>
    <w:div w:id="239099042">
      <w:bodyDiv w:val="1"/>
      <w:marLeft w:val="0"/>
      <w:marRight w:val="0"/>
      <w:marTop w:val="0"/>
      <w:marBottom w:val="0"/>
      <w:divBdr>
        <w:top w:val="none" w:sz="0" w:space="0" w:color="auto"/>
        <w:left w:val="none" w:sz="0" w:space="0" w:color="auto"/>
        <w:bottom w:val="none" w:sz="0" w:space="0" w:color="auto"/>
        <w:right w:val="none" w:sz="0" w:space="0" w:color="auto"/>
      </w:divBdr>
    </w:div>
    <w:div w:id="2831196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327157">
      <w:bodyDiv w:val="1"/>
      <w:marLeft w:val="0"/>
      <w:marRight w:val="0"/>
      <w:marTop w:val="0"/>
      <w:marBottom w:val="0"/>
      <w:divBdr>
        <w:top w:val="none" w:sz="0" w:space="0" w:color="auto"/>
        <w:left w:val="none" w:sz="0" w:space="0" w:color="auto"/>
        <w:bottom w:val="none" w:sz="0" w:space="0" w:color="auto"/>
        <w:right w:val="none" w:sz="0" w:space="0" w:color="auto"/>
      </w:divBdr>
    </w:div>
    <w:div w:id="651715244">
      <w:bodyDiv w:val="1"/>
      <w:marLeft w:val="0"/>
      <w:marRight w:val="0"/>
      <w:marTop w:val="0"/>
      <w:marBottom w:val="0"/>
      <w:divBdr>
        <w:top w:val="none" w:sz="0" w:space="0" w:color="auto"/>
        <w:left w:val="none" w:sz="0" w:space="0" w:color="auto"/>
        <w:bottom w:val="none" w:sz="0" w:space="0" w:color="auto"/>
        <w:right w:val="none" w:sz="0" w:space="0" w:color="auto"/>
      </w:divBdr>
    </w:div>
    <w:div w:id="666591863">
      <w:bodyDiv w:val="1"/>
      <w:marLeft w:val="0"/>
      <w:marRight w:val="0"/>
      <w:marTop w:val="0"/>
      <w:marBottom w:val="0"/>
      <w:divBdr>
        <w:top w:val="none" w:sz="0" w:space="0" w:color="auto"/>
        <w:left w:val="none" w:sz="0" w:space="0" w:color="auto"/>
        <w:bottom w:val="none" w:sz="0" w:space="0" w:color="auto"/>
        <w:right w:val="none" w:sz="0" w:space="0" w:color="auto"/>
      </w:divBdr>
    </w:div>
    <w:div w:id="7136262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87821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806503">
      <w:bodyDiv w:val="1"/>
      <w:marLeft w:val="0"/>
      <w:marRight w:val="0"/>
      <w:marTop w:val="0"/>
      <w:marBottom w:val="0"/>
      <w:divBdr>
        <w:top w:val="none" w:sz="0" w:space="0" w:color="auto"/>
        <w:left w:val="none" w:sz="0" w:space="0" w:color="auto"/>
        <w:bottom w:val="none" w:sz="0" w:space="0" w:color="auto"/>
        <w:right w:val="none" w:sz="0" w:space="0" w:color="auto"/>
      </w:divBdr>
    </w:div>
    <w:div w:id="150747377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1393">
      <w:bodyDiv w:val="1"/>
      <w:marLeft w:val="0"/>
      <w:marRight w:val="0"/>
      <w:marTop w:val="0"/>
      <w:marBottom w:val="0"/>
      <w:divBdr>
        <w:top w:val="none" w:sz="0" w:space="0" w:color="auto"/>
        <w:left w:val="none" w:sz="0" w:space="0" w:color="auto"/>
        <w:bottom w:val="none" w:sz="0" w:space="0" w:color="auto"/>
        <w:right w:val="none" w:sz="0" w:space="0" w:color="auto"/>
      </w:divBdr>
    </w:div>
    <w:div w:id="164712555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63595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21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E364-6090-4A50-A13B-E1D1E9A0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19</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2018-09-11T09:23:00Z</cp:lastPrinted>
  <dcterms:created xsi:type="dcterms:W3CDTF">2018-12-17T10:22:00Z</dcterms:created>
  <dcterms:modified xsi:type="dcterms:W3CDTF">2022-11-12T15:16:00Z</dcterms:modified>
</cp:coreProperties>
</file>